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8.png" ContentType="image/png"/>
  <Override PartName="/word/media/image3.jpeg" ContentType="image/jpeg"/>
  <Override PartName="/word/media/image5.png" ContentType="image/png"/>
  <Override PartName="/word/media/image4.jpeg" ContentType="image/jpeg"/>
  <Override PartName="/word/media/image6.jpeg" ContentType="image/jpeg"/>
  <Override PartName="/word/media/image7.png" ContentType="image/png"/>
  <Override PartName="/word/media/image9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11">
            <wp:simplePos x="0" y="0"/>
            <wp:positionH relativeFrom="page">
              <wp:posOffset>5504815</wp:posOffset>
            </wp:positionH>
            <wp:positionV relativeFrom="page">
              <wp:posOffset>4919345</wp:posOffset>
            </wp:positionV>
            <wp:extent cx="1145540" cy="1529080"/>
            <wp:effectExtent l="0" t="0" r="0" b="0"/>
            <wp:wrapSquare wrapText="largest"/>
            <wp:docPr id="1" name="Imagen 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4554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10">
            <wp:simplePos x="0" y="0"/>
            <wp:positionH relativeFrom="page">
              <wp:posOffset>4069715</wp:posOffset>
            </wp:positionH>
            <wp:positionV relativeFrom="page">
              <wp:posOffset>4953000</wp:posOffset>
            </wp:positionV>
            <wp:extent cx="1134745" cy="1514475"/>
            <wp:effectExtent l="0" t="0" r="0" b="0"/>
            <wp:wrapSquare wrapText="largest"/>
            <wp:docPr id="2" name="Imagen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0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474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9">
            <wp:simplePos x="0" y="0"/>
            <wp:positionH relativeFrom="page">
              <wp:posOffset>2650490</wp:posOffset>
            </wp:positionH>
            <wp:positionV relativeFrom="page">
              <wp:posOffset>4940300</wp:posOffset>
            </wp:positionV>
            <wp:extent cx="1137285" cy="1517650"/>
            <wp:effectExtent l="0" t="0" r="0" b="0"/>
            <wp:wrapSquare wrapText="largest"/>
            <wp:docPr id="3" name="Imagen 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8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8">
            <wp:simplePos x="0" y="0"/>
            <wp:positionH relativeFrom="page">
              <wp:posOffset>1099820</wp:posOffset>
            </wp:positionH>
            <wp:positionV relativeFrom="page">
              <wp:posOffset>4963795</wp:posOffset>
            </wp:positionV>
            <wp:extent cx="1149350" cy="1532255"/>
            <wp:effectExtent l="0" t="0" r="0" b="0"/>
            <wp:wrapSquare wrapText="largest"/>
            <wp:docPr id="4" name="Imagen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MARIA ALEXANDRA PACHECO MUÑOZ</w:t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Secretaria de Despacho</w:t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Secretar</w:t>
      </w:r>
      <w:r>
        <w:rPr>
          <w:rFonts w:cs="Arial" w:ascii="Arial" w:hAnsi="Arial"/>
          <w:sz w:val="22"/>
          <w:szCs w:val="22"/>
        </w:rPr>
        <w:t>í</w:t>
      </w:r>
      <w:r>
        <w:rPr>
          <w:rFonts w:cs="Arial" w:ascii="Arial" w:hAnsi="Arial"/>
          <w:sz w:val="22"/>
          <w:szCs w:val="22"/>
        </w:rPr>
        <w:t xml:space="preserve">a de Gestión del Riesgo de Emergencias y Desastres </w:t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Av 2Norte #10-70 CAM Torre Alcaldía Piso 4</w:t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maria.pacheco.mu@cali.gov.co</w:t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Cali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Asunto: </w:t>
      </w:r>
      <w:r>
        <w:rPr>
          <w:rFonts w:cs="Arial" w:ascii="Arial" w:hAnsi="Arial"/>
          <w:sz w:val="22"/>
          <w:szCs w:val="22"/>
        </w:rPr>
        <w:t xml:space="preserve">Alcance a respuesta_ </w:t>
      </w:r>
      <w:r>
        <w:rPr>
          <w:rFonts w:cs="Arial" w:ascii="Arial" w:hAnsi="Arial"/>
          <w:sz w:val="22"/>
          <w:szCs w:val="22"/>
        </w:rPr>
        <w:t>Solicitud de fumigación y cultivo de peces guppies en la obra CIGRED.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Cordial saludo, 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suppressAutoHyphens w:val="false"/>
        <w:jc w:val="both"/>
        <w:rPr>
          <w:rFonts w:ascii="Arial" w:hAnsi="Arial" w:cs="Arial"/>
          <w:sz w:val="22"/>
          <w:szCs w:val="22"/>
        </w:rPr>
      </w:pPr>
      <w:r>
        <w:rPr>
          <w:rFonts w:eastAsia="Times New Roman" w:cs="Arial" w:ascii="Arial" w:hAnsi="Arial"/>
          <w:color w:val="000000"/>
          <w:kern w:val="0"/>
          <w:sz w:val="22"/>
          <w:szCs w:val="22"/>
          <w:lang w:eastAsia="es-CO"/>
        </w:rPr>
        <w:t xml:space="preserve">De manera atenta </w:t>
      </w:r>
      <w:r>
        <w:rPr>
          <w:rFonts w:eastAsia="Times New Roman" w:cs="Arial" w:ascii="Arial" w:hAnsi="Arial"/>
          <w:color w:val="000000"/>
          <w:kern w:val="0"/>
          <w:sz w:val="22"/>
          <w:szCs w:val="22"/>
          <w:lang w:val="es-CO" w:eastAsia="es-CO" w:bidi="ar-SA"/>
        </w:rPr>
        <w:t>se da alcance a respuesta de</w:t>
      </w:r>
      <w:r>
        <w:rPr>
          <w:rFonts w:eastAsia="Times New Roman" w:cs="Arial" w:ascii="Arial" w:hAnsi="Arial"/>
          <w:color w:val="000000"/>
          <w:kern w:val="0"/>
          <w:sz w:val="22"/>
          <w:szCs w:val="22"/>
          <w:lang w:eastAsia="es-CO"/>
        </w:rPr>
        <w:t xml:space="preserve"> solicitud No. 202441630010013051, se comunica que el día 30 de enero de 2025 el personal del Subgrupo de Prevención, Vigilancia y Control de Enfermedades Transmitidas por Vectores de la Secretaría de Salud del Distrito Especial de Cali realizó visita para verificar la presencia de vectores de importancia en salud pública y realizar siembra de peces guppies para el control biológico de </w:t>
      </w:r>
      <w:r>
        <w:rPr>
          <w:rFonts w:eastAsia="Times New Roman" w:cs="Arial" w:ascii="Arial" w:hAnsi="Arial"/>
          <w:i/>
          <w:iCs/>
          <w:color w:val="000000"/>
          <w:kern w:val="0"/>
          <w:sz w:val="22"/>
          <w:szCs w:val="22"/>
          <w:lang w:eastAsia="es-CO"/>
        </w:rPr>
        <w:t>Aedes aegypti</w:t>
      </w:r>
      <w:r>
        <w:rPr>
          <w:rFonts w:eastAsia="Times New Roman" w:cs="Arial" w:ascii="Arial" w:hAnsi="Arial"/>
          <w:color w:val="000000"/>
          <w:kern w:val="0"/>
          <w:sz w:val="22"/>
          <w:szCs w:val="22"/>
          <w:lang w:eastAsia="es-CO"/>
        </w:rPr>
        <w:t xml:space="preserve">, vector de dengue, zika, chikunguña y fiebre amarilla. </w:t>
      </w:r>
      <w:r>
        <w:rPr>
          <w:rFonts w:eastAsia="Arial Unicode MS" w:cs="Arial" w:ascii="Arial" w:hAnsi="Arial"/>
          <w:color w:val="auto"/>
          <w:kern w:val="2"/>
          <w:sz w:val="22"/>
          <w:szCs w:val="22"/>
          <w:lang w:val="es-CO" w:eastAsia="ar-SA" w:bidi="ar-SA"/>
        </w:rPr>
        <w:t>Se adjunta</w:t>
      </w:r>
      <w:r>
        <w:rPr>
          <w:rFonts w:cs="Arial" w:ascii="Arial" w:hAnsi="Arial"/>
          <w:sz w:val="22"/>
          <w:szCs w:val="22"/>
        </w:rPr>
        <w:t xml:space="preserve"> evidencia fotográfica de la visita y siembra de peces.</w:t>
      </w:r>
    </w:p>
    <w:p>
      <w:pPr>
        <w:pStyle w:val="NormalWeb"/>
        <w:spacing w:before="280" w:after="119"/>
        <w:jc w:val="both"/>
        <w:rPr/>
      </w:pP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/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/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/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/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/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/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/>
      </w:r>
    </w:p>
    <w:p>
      <w:pPr>
        <w:pStyle w:val="Normal"/>
        <w:widowControl/>
        <w:suppressAutoHyphens w:val="false"/>
        <w:jc w:val="left"/>
        <w:rPr>
          <w:rFonts w:ascii="Arial" w:hAnsi="Arial" w:cs="Arial"/>
        </w:rPr>
      </w:pPr>
      <w:r>
        <w:rPr>
          <w:rFonts w:cs="Arial" w:ascii="Arial" w:hAnsi="Arial"/>
          <w:sz w:val="22"/>
          <w:szCs w:val="22"/>
        </w:rPr>
        <w:t>Atentamente,</w:t>
      </w:r>
    </w:p>
    <w:p>
      <w:pPr>
        <w:pStyle w:val="Normal"/>
        <w:spacing w:before="0" w:after="20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drawing>
          <wp:inline distT="0" distB="0" distL="0" distR="0">
            <wp:extent cx="1743075" cy="704850"/>
            <wp:effectExtent l="0" t="0" r="0" b="0"/>
            <wp:docPr id="5" name="Imagen2" descr="Imagen que contiene For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2" descr="Imagen que contiene For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OLGA LUCIA CUÉLLAR MEJÍA</w:t>
      </w:r>
    </w:p>
    <w:p>
      <w:pPr>
        <w:pStyle w:val="Standard"/>
        <w:spacing w:lineRule="auto" w:line="24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Profesional Universitario Grado 2</w:t>
      </w:r>
    </w:p>
    <w:p>
      <w:pPr>
        <w:pStyle w:val="Standard"/>
        <w:spacing w:lineRule="auto" w:line="2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>Responsable Programa de Prevención y Control ETV</w:t>
      </w:r>
    </w:p>
    <w:p>
      <w:pPr>
        <w:pStyle w:val="Normal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 Olga</w:t>
      </w:r>
      <w:r>
        <w:rPr>
          <w:rFonts w:cs="Arial" w:ascii="Arial" w:hAnsi="Arial"/>
          <w:spacing w:val="-4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Lucía</w:t>
      </w:r>
      <w:r>
        <w:rPr>
          <w:rFonts w:cs="Arial" w:ascii="Arial" w:hAnsi="Arial"/>
          <w:spacing w:val="-5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Velásquez</w:t>
      </w:r>
      <w:r>
        <w:rPr>
          <w:rFonts w:cs="Arial" w:ascii="Arial" w:hAnsi="Arial"/>
          <w:spacing w:val="-5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Escobar</w:t>
      </w:r>
      <w:r>
        <w:rPr>
          <w:rFonts w:cs="Arial" w:ascii="Arial" w:hAnsi="Arial"/>
          <w:spacing w:val="-4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–</w:t>
      </w:r>
      <w:r>
        <w:rPr>
          <w:rFonts w:cs="Arial" w:ascii="Arial" w:hAnsi="Arial"/>
          <w:spacing w:val="-6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Profesional</w:t>
      </w:r>
      <w:r>
        <w:rPr>
          <w:rFonts w:cs="Arial" w:ascii="Arial" w:hAnsi="Arial"/>
          <w:spacing w:val="-6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Universitario.</w:t>
      </w:r>
      <w:r>
        <w:rPr>
          <w:rFonts w:cs="Arial" w:ascii="Arial" w:hAnsi="Arial"/>
          <w:spacing w:val="-42"/>
          <w:sz w:val="16"/>
          <w:szCs w:val="16"/>
          <w:lang w:val="es-ES"/>
        </w:rPr>
        <w:t xml:space="preserve">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 – Contratista.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7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sectPr>
      <w:headerReference w:type="default" r:id="rId8"/>
      <w:footerReference w:type="default" r:id="rId9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9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19050</wp:posOffset>
          </wp:positionH>
          <wp:positionV relativeFrom="paragraph">
            <wp:posOffset>36830</wp:posOffset>
          </wp:positionV>
          <wp:extent cx="1383030" cy="932815"/>
          <wp:effectExtent l="0" t="0" r="0" b="0"/>
          <wp:wrapNone/>
          <wp:docPr id="10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6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8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Standard">
    <w:name w:val="Standard"/>
    <w:qFormat/>
    <w:pPr>
      <w:widowControl/>
      <w:suppressAutoHyphens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s-CO" w:eastAsia="es-CO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png"/><Relationship Id="rId7" Type="http://schemas.openxmlformats.org/officeDocument/2006/relationships/hyperlink" Target="http://www.cali.gov.co/aplicaciones/encuestas_ciudadano/view_encuesta_satisfaccion.php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8.png"/><Relationship Id="rId3" Type="http://schemas.openxmlformats.org/officeDocument/2006/relationships/image" Target="media/image9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6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Application>LibreOffice/7.0.3.1$Windows_X86_64 LibreOffice_project/d7547858d014d4cf69878db179d326fc3483e082</Application>
  <Pages>1</Pages>
  <Words>217</Words>
  <Characters>1359</Characters>
  <CharactersWithSpaces>1559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2025-02-12T15:20:20Z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